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2233E" w14:textId="77777777" w:rsidR="00C70D98" w:rsidRDefault="00C70D98" w:rsidP="00C70D98">
      <w:pPr>
        <w:spacing w:after="0" w:line="240" w:lineRule="auto"/>
        <w:rPr>
          <w:rFonts w:ascii="Arial" w:hAnsi="Arial" w:cs="Arial"/>
        </w:rPr>
      </w:pPr>
      <w:r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7828B466" wp14:editId="4C9DAB88">
            <wp:simplePos x="0" y="0"/>
            <wp:positionH relativeFrom="column">
              <wp:posOffset>643255</wp:posOffset>
            </wp:positionH>
            <wp:positionV relativeFrom="paragraph">
              <wp:posOffset>-415290</wp:posOffset>
            </wp:positionV>
            <wp:extent cx="438150" cy="571500"/>
            <wp:effectExtent l="0" t="0" r="0" b="0"/>
            <wp:wrapTopAndBottom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6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BDF065F" w14:textId="77777777" w:rsidR="00C70D98" w:rsidRDefault="00C70D98" w:rsidP="00C70D98">
      <w:pPr>
        <w:spacing w:after="0" w:line="240" w:lineRule="auto"/>
        <w:rPr>
          <w:rFonts w:ascii="Arial Narrow" w:hAnsi="Arial Narrow"/>
        </w:rPr>
      </w:pPr>
      <w:r>
        <w:rPr>
          <w:rFonts w:ascii="Arial" w:hAnsi="Arial" w:cs="Arial"/>
        </w:rPr>
        <w:t xml:space="preserve">   REPUBLIKA HRVATSKA</w:t>
      </w:r>
      <w:r>
        <w:rPr>
          <w:rFonts w:ascii="Arial" w:hAnsi="Arial" w:cs="Arial"/>
        </w:rPr>
        <w:tab/>
      </w:r>
    </w:p>
    <w:p w14:paraId="7604464C" w14:textId="77777777" w:rsidR="00C70D98" w:rsidRDefault="00C70D98" w:rsidP="00C70D9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LIČKO-SENJSKA ŽUPANIJA</w:t>
      </w:r>
    </w:p>
    <w:p w14:paraId="1D09BF02" w14:textId="77777777" w:rsidR="00C70D98" w:rsidRDefault="00C70D98" w:rsidP="00C70D98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OPĆINA UDBINA</w:t>
      </w:r>
    </w:p>
    <w:p w14:paraId="1992AC89" w14:textId="77777777" w:rsidR="00AD51A1" w:rsidRDefault="00AD51A1" w:rsidP="00AD51A1">
      <w:pPr>
        <w:spacing w:after="0" w:line="240" w:lineRule="auto"/>
        <w:jc w:val="both"/>
        <w:rPr>
          <w:rFonts w:ascii="Arial" w:hAnsi="Arial" w:cs="Arial"/>
          <w:b/>
        </w:rPr>
      </w:pPr>
    </w:p>
    <w:p w14:paraId="19EC9113" w14:textId="77777777" w:rsidR="00AD51A1" w:rsidRDefault="00AD51A1" w:rsidP="00AD51A1">
      <w:pPr>
        <w:spacing w:after="0" w:line="240" w:lineRule="auto"/>
        <w:jc w:val="both"/>
        <w:rPr>
          <w:rFonts w:ascii="Arial" w:hAnsi="Arial" w:cs="Arial"/>
          <w:b/>
        </w:rPr>
      </w:pPr>
    </w:p>
    <w:p w14:paraId="17DAF08C" w14:textId="407B4077" w:rsidR="000478AA" w:rsidRDefault="000478AA" w:rsidP="00AD51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temelju članka</w:t>
      </w:r>
      <w:r w:rsidR="00AD51A1">
        <w:rPr>
          <w:rFonts w:ascii="Times New Roman" w:hAnsi="Times New Roman" w:cs="Times New Roman"/>
          <w:sz w:val="24"/>
          <w:szCs w:val="24"/>
        </w:rPr>
        <w:t xml:space="preserve"> </w:t>
      </w:r>
      <w:r w:rsidR="00887920">
        <w:rPr>
          <w:rFonts w:ascii="Times New Roman" w:hAnsi="Times New Roman" w:cs="Times New Roman"/>
          <w:sz w:val="24"/>
          <w:szCs w:val="24"/>
        </w:rPr>
        <w:t>89</w:t>
      </w:r>
      <w:r w:rsidR="00AD51A1">
        <w:rPr>
          <w:rFonts w:ascii="Times New Roman" w:hAnsi="Times New Roman" w:cs="Times New Roman"/>
          <w:sz w:val="24"/>
          <w:szCs w:val="24"/>
        </w:rPr>
        <w:t xml:space="preserve">. Zakona o proračunu („Narodne novine“ br. </w:t>
      </w:r>
      <w:r w:rsidR="00763CB1">
        <w:rPr>
          <w:rFonts w:ascii="Times New Roman" w:hAnsi="Times New Roman" w:cs="Times New Roman"/>
          <w:sz w:val="24"/>
          <w:szCs w:val="24"/>
        </w:rPr>
        <w:t>144/21</w:t>
      </w:r>
      <w:r w:rsidR="00AD51A1">
        <w:rPr>
          <w:rFonts w:ascii="Times New Roman" w:hAnsi="Times New Roman" w:cs="Times New Roman"/>
          <w:sz w:val="24"/>
          <w:szCs w:val="24"/>
        </w:rPr>
        <w:t xml:space="preserve">), članka </w:t>
      </w:r>
      <w:r>
        <w:rPr>
          <w:rFonts w:ascii="Times New Roman" w:hAnsi="Times New Roman" w:cs="Times New Roman"/>
          <w:sz w:val="24"/>
          <w:szCs w:val="24"/>
        </w:rPr>
        <w:t xml:space="preserve"> 48. Zakona o lokalnoj i područnoj (regionalnoj) samoupravi („Narodne novine“</w:t>
      </w:r>
      <w:r w:rsidR="00870141">
        <w:rPr>
          <w:rFonts w:ascii="Times New Roman" w:hAnsi="Times New Roman" w:cs="Times New Roman"/>
          <w:sz w:val="24"/>
          <w:szCs w:val="24"/>
        </w:rPr>
        <w:t xml:space="preserve"> br. </w:t>
      </w:r>
      <w:r>
        <w:rPr>
          <w:rFonts w:ascii="Times New Roman" w:hAnsi="Times New Roman" w:cs="Times New Roman"/>
          <w:sz w:val="24"/>
          <w:szCs w:val="24"/>
        </w:rPr>
        <w:t>33/01, 60/01, 129/05, 109/07, 36/09, 125/08, 36/09, 150/11, 19/13 – pročišćeni tekst, 144/12, 137/15 – pročišćeni tekst, 123/17, 98/19, 144/20) i članka 54. Statuta Općine Udbina („Županijski glasnik“ Ličko-senjske županije br. 03/21) načelnik Općine Udbina donosi slijedeći</w:t>
      </w:r>
    </w:p>
    <w:p w14:paraId="15DC5F75" w14:textId="4246D828" w:rsidR="000478AA" w:rsidRDefault="000478AA" w:rsidP="00AD51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DF4967" w14:textId="3B0FCA36" w:rsidR="000478AA" w:rsidRDefault="000478AA" w:rsidP="00C70D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CD52A1" w14:textId="5556A0CA" w:rsidR="000478AA" w:rsidRPr="00AD51A1" w:rsidRDefault="000478AA" w:rsidP="00C70D9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D51A1">
        <w:rPr>
          <w:rFonts w:ascii="Times New Roman" w:hAnsi="Times New Roman" w:cs="Times New Roman"/>
          <w:sz w:val="24"/>
          <w:szCs w:val="24"/>
        </w:rPr>
        <w:t xml:space="preserve">     </w:t>
      </w:r>
      <w:r w:rsidRPr="00AD51A1">
        <w:rPr>
          <w:rFonts w:ascii="Times New Roman" w:hAnsi="Times New Roman" w:cs="Times New Roman"/>
          <w:b/>
          <w:bCs/>
          <w:sz w:val="24"/>
          <w:szCs w:val="24"/>
        </w:rPr>
        <w:t xml:space="preserve">    ZAKLJUČAK</w:t>
      </w:r>
    </w:p>
    <w:p w14:paraId="5A3CC882" w14:textId="68E518C0" w:rsidR="000478AA" w:rsidRDefault="000478AA" w:rsidP="00C70D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F3671A" w14:textId="0FC712C3" w:rsidR="000478AA" w:rsidRDefault="000478AA" w:rsidP="00C70D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276CCC" w14:textId="6D89EC8F" w:rsidR="000478AA" w:rsidRDefault="000478AA" w:rsidP="00C70D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Utvrđuje se prijedlog Godišnjeg izvještaja o izvršenju Proračuna Općine Udbina za 202</w:t>
      </w:r>
      <w:r w:rsidR="0088792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.g.</w:t>
      </w:r>
      <w:r w:rsidR="00C027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te se Općinskom vijeću Općine Udbina na razmatranje i donošenje</w:t>
      </w:r>
      <w:r w:rsidR="00C02748">
        <w:rPr>
          <w:rFonts w:ascii="Times New Roman" w:hAnsi="Times New Roman" w:cs="Times New Roman"/>
          <w:sz w:val="24"/>
          <w:szCs w:val="24"/>
        </w:rPr>
        <w:t xml:space="preserve"> dostavlja:</w:t>
      </w:r>
    </w:p>
    <w:p w14:paraId="40DE83C2" w14:textId="33716EC9" w:rsidR="00C02748" w:rsidRDefault="00C02748" w:rsidP="00C70D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B3EF89" w14:textId="76C60182" w:rsidR="00C02748" w:rsidRDefault="00C02748" w:rsidP="00C02748">
      <w:pPr>
        <w:pStyle w:val="Odlomakpopisa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Godišnji izvještaj o izvršenju proračuna Općine Udbina za 202</w:t>
      </w:r>
      <w:r w:rsidR="0088792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.g. s pripadajućim prilozima u skladu s Pravilnikom o polugodišnjem i godišnjem izvještaju o izvršenju proračuna („Narodne novine“ br. 24/13, 102/17, 01/20) ,</w:t>
      </w:r>
    </w:p>
    <w:p w14:paraId="3DCC2028" w14:textId="74E4825C" w:rsidR="00C02748" w:rsidRDefault="00C02748" w:rsidP="00C02748">
      <w:pPr>
        <w:pStyle w:val="Odlomakpopisa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Godišnji izvještaj o izvršenju Plana razvojnih programa Općine Udbina za 202</w:t>
      </w:r>
      <w:r w:rsidR="0088792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.g.</w:t>
      </w:r>
    </w:p>
    <w:p w14:paraId="04CD3AE8" w14:textId="0876D236" w:rsidR="00C02748" w:rsidRPr="00C02748" w:rsidRDefault="00C02748" w:rsidP="00C0274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B8E9419" w14:textId="47D448C4" w:rsidR="000478AA" w:rsidRDefault="000478AA" w:rsidP="00C70D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F85E32" w14:textId="77777777" w:rsidR="000478AA" w:rsidRPr="006942EA" w:rsidRDefault="000478AA" w:rsidP="00C70D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A4590C" w14:textId="77777777" w:rsidR="00243AB5" w:rsidRPr="006942EA" w:rsidRDefault="00243AB5" w:rsidP="00C70D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E7FE81" w14:textId="77777777" w:rsidR="00C70D98" w:rsidRPr="006942EA" w:rsidRDefault="00C70D98" w:rsidP="00C70D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2EA">
        <w:rPr>
          <w:rFonts w:ascii="Times New Roman" w:hAnsi="Times New Roman" w:cs="Times New Roman"/>
          <w:sz w:val="24"/>
          <w:szCs w:val="24"/>
        </w:rPr>
        <w:tab/>
      </w:r>
      <w:r w:rsidRPr="006942EA">
        <w:rPr>
          <w:rFonts w:ascii="Times New Roman" w:hAnsi="Times New Roman" w:cs="Times New Roman"/>
          <w:sz w:val="24"/>
          <w:szCs w:val="24"/>
        </w:rPr>
        <w:tab/>
      </w:r>
      <w:r w:rsidRPr="006942EA">
        <w:rPr>
          <w:rFonts w:ascii="Times New Roman" w:hAnsi="Times New Roman" w:cs="Times New Roman"/>
          <w:sz w:val="24"/>
          <w:szCs w:val="24"/>
        </w:rPr>
        <w:tab/>
      </w:r>
      <w:r w:rsidRPr="006942EA">
        <w:rPr>
          <w:rFonts w:ascii="Times New Roman" w:hAnsi="Times New Roman" w:cs="Times New Roman"/>
          <w:sz w:val="24"/>
          <w:szCs w:val="24"/>
        </w:rPr>
        <w:tab/>
      </w:r>
      <w:r w:rsidRPr="006942EA">
        <w:rPr>
          <w:rFonts w:ascii="Times New Roman" w:hAnsi="Times New Roman" w:cs="Times New Roman"/>
          <w:sz w:val="24"/>
          <w:szCs w:val="24"/>
        </w:rPr>
        <w:tab/>
      </w:r>
      <w:r w:rsidRPr="006942EA">
        <w:rPr>
          <w:rFonts w:ascii="Times New Roman" w:hAnsi="Times New Roman" w:cs="Times New Roman"/>
          <w:sz w:val="24"/>
          <w:szCs w:val="24"/>
        </w:rPr>
        <w:tab/>
      </w:r>
      <w:r w:rsidRPr="006942EA">
        <w:rPr>
          <w:rFonts w:ascii="Times New Roman" w:hAnsi="Times New Roman" w:cs="Times New Roman"/>
          <w:sz w:val="24"/>
          <w:szCs w:val="24"/>
        </w:rPr>
        <w:tab/>
      </w:r>
      <w:r w:rsidRPr="006942EA">
        <w:rPr>
          <w:rFonts w:ascii="Times New Roman" w:hAnsi="Times New Roman" w:cs="Times New Roman"/>
          <w:sz w:val="24"/>
          <w:szCs w:val="24"/>
        </w:rPr>
        <w:tab/>
      </w:r>
      <w:r w:rsidR="006942EA" w:rsidRPr="006942EA">
        <w:rPr>
          <w:rFonts w:ascii="Times New Roman" w:hAnsi="Times New Roman" w:cs="Times New Roman"/>
          <w:sz w:val="24"/>
          <w:szCs w:val="24"/>
        </w:rPr>
        <w:t>NAČELNIK OPĆINE</w:t>
      </w:r>
      <w:r w:rsidRPr="006942E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1B6352" w14:textId="77777777" w:rsidR="00C70D98" w:rsidRPr="006942EA" w:rsidRDefault="00C70D98" w:rsidP="00C70D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2EA">
        <w:rPr>
          <w:rFonts w:ascii="Times New Roman" w:hAnsi="Times New Roman" w:cs="Times New Roman"/>
          <w:sz w:val="24"/>
          <w:szCs w:val="24"/>
        </w:rPr>
        <w:tab/>
      </w:r>
      <w:r w:rsidRPr="006942EA">
        <w:rPr>
          <w:rFonts w:ascii="Times New Roman" w:hAnsi="Times New Roman" w:cs="Times New Roman"/>
          <w:sz w:val="24"/>
          <w:szCs w:val="24"/>
        </w:rPr>
        <w:tab/>
      </w:r>
      <w:r w:rsidRPr="006942EA">
        <w:rPr>
          <w:rFonts w:ascii="Times New Roman" w:hAnsi="Times New Roman" w:cs="Times New Roman"/>
          <w:sz w:val="24"/>
          <w:szCs w:val="24"/>
        </w:rPr>
        <w:tab/>
      </w:r>
      <w:r w:rsidRPr="006942EA">
        <w:rPr>
          <w:rFonts w:ascii="Times New Roman" w:hAnsi="Times New Roman" w:cs="Times New Roman"/>
          <w:sz w:val="24"/>
          <w:szCs w:val="24"/>
        </w:rPr>
        <w:tab/>
      </w:r>
      <w:r w:rsidRPr="006942EA">
        <w:rPr>
          <w:rFonts w:ascii="Times New Roman" w:hAnsi="Times New Roman" w:cs="Times New Roman"/>
          <w:sz w:val="24"/>
          <w:szCs w:val="24"/>
        </w:rPr>
        <w:tab/>
      </w:r>
      <w:r w:rsidRPr="006942EA">
        <w:rPr>
          <w:rFonts w:ascii="Times New Roman" w:hAnsi="Times New Roman" w:cs="Times New Roman"/>
          <w:sz w:val="24"/>
          <w:szCs w:val="24"/>
        </w:rPr>
        <w:tab/>
      </w:r>
      <w:r w:rsidRPr="006942EA">
        <w:rPr>
          <w:rFonts w:ascii="Times New Roman" w:hAnsi="Times New Roman" w:cs="Times New Roman"/>
          <w:sz w:val="24"/>
          <w:szCs w:val="24"/>
        </w:rPr>
        <w:tab/>
      </w:r>
      <w:r w:rsidRPr="006942EA">
        <w:rPr>
          <w:rFonts w:ascii="Times New Roman" w:hAnsi="Times New Roman" w:cs="Times New Roman"/>
          <w:sz w:val="24"/>
          <w:szCs w:val="24"/>
        </w:rPr>
        <w:tab/>
        <w:t xml:space="preserve">Josip Seuček, mag.ing. </w:t>
      </w:r>
    </w:p>
    <w:p w14:paraId="00BE0D12" w14:textId="77777777" w:rsidR="00C70D98" w:rsidRPr="006942EA" w:rsidRDefault="00C70D98" w:rsidP="00C70D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276E29" w14:textId="77777777" w:rsidR="00AD51A1" w:rsidRDefault="00AD51A1" w:rsidP="00AD51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6FA548" w14:textId="77777777" w:rsidR="00AD51A1" w:rsidRDefault="00AD51A1" w:rsidP="00AD51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FF7424" w14:textId="77777777" w:rsidR="00AD51A1" w:rsidRDefault="00AD51A1" w:rsidP="00AD51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863ABB" w14:textId="6B9B769A" w:rsidR="00AD51A1" w:rsidRPr="006942EA" w:rsidRDefault="00AD51A1" w:rsidP="00AD51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42EA">
        <w:rPr>
          <w:rFonts w:ascii="Times New Roman" w:hAnsi="Times New Roman" w:cs="Times New Roman"/>
          <w:sz w:val="24"/>
          <w:szCs w:val="24"/>
        </w:rPr>
        <w:t>KLASA:</w:t>
      </w:r>
      <w:r w:rsidR="009D5CB0">
        <w:rPr>
          <w:rFonts w:ascii="Times New Roman" w:hAnsi="Times New Roman" w:cs="Times New Roman"/>
          <w:sz w:val="24"/>
          <w:szCs w:val="24"/>
        </w:rPr>
        <w:t xml:space="preserve"> </w:t>
      </w:r>
      <w:r w:rsidR="00D54F62">
        <w:rPr>
          <w:rFonts w:ascii="Times New Roman" w:hAnsi="Times New Roman" w:cs="Times New Roman"/>
          <w:sz w:val="24"/>
          <w:szCs w:val="24"/>
        </w:rPr>
        <w:t>400-06/</w:t>
      </w:r>
      <w:r w:rsidR="009D5CB0">
        <w:rPr>
          <w:rFonts w:ascii="Times New Roman" w:hAnsi="Times New Roman" w:cs="Times New Roman"/>
          <w:sz w:val="24"/>
          <w:szCs w:val="24"/>
        </w:rPr>
        <w:t>2</w:t>
      </w:r>
      <w:r w:rsidR="0086336C">
        <w:rPr>
          <w:rFonts w:ascii="Times New Roman" w:hAnsi="Times New Roman" w:cs="Times New Roman"/>
          <w:sz w:val="24"/>
          <w:szCs w:val="24"/>
        </w:rPr>
        <w:t>0</w:t>
      </w:r>
      <w:r w:rsidR="009D5CB0">
        <w:rPr>
          <w:rFonts w:ascii="Times New Roman" w:hAnsi="Times New Roman" w:cs="Times New Roman"/>
          <w:sz w:val="24"/>
          <w:szCs w:val="24"/>
        </w:rPr>
        <w:t>-01/0</w:t>
      </w:r>
      <w:r w:rsidR="006B6597">
        <w:rPr>
          <w:rFonts w:ascii="Times New Roman" w:hAnsi="Times New Roman" w:cs="Times New Roman"/>
          <w:sz w:val="24"/>
          <w:szCs w:val="24"/>
        </w:rPr>
        <w:t>3</w:t>
      </w:r>
    </w:p>
    <w:p w14:paraId="6F87CD94" w14:textId="739D1681" w:rsidR="00AD51A1" w:rsidRPr="006942EA" w:rsidRDefault="00AD51A1" w:rsidP="00AD51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42EA">
        <w:rPr>
          <w:rFonts w:ascii="Times New Roman" w:hAnsi="Times New Roman" w:cs="Times New Roman"/>
          <w:sz w:val="24"/>
          <w:szCs w:val="24"/>
        </w:rPr>
        <w:t>URBROJ: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54F62">
        <w:rPr>
          <w:rFonts w:ascii="Times New Roman" w:hAnsi="Times New Roman" w:cs="Times New Roman"/>
          <w:sz w:val="24"/>
          <w:szCs w:val="24"/>
        </w:rPr>
        <w:t>212</w:t>
      </w:r>
      <w:r w:rsidR="00887920">
        <w:rPr>
          <w:rFonts w:ascii="Times New Roman" w:hAnsi="Times New Roman" w:cs="Times New Roman"/>
          <w:sz w:val="24"/>
          <w:szCs w:val="24"/>
        </w:rPr>
        <w:t>5</w:t>
      </w:r>
      <w:r w:rsidR="009D5CB0">
        <w:rPr>
          <w:rFonts w:ascii="Times New Roman" w:hAnsi="Times New Roman" w:cs="Times New Roman"/>
          <w:sz w:val="24"/>
          <w:szCs w:val="24"/>
        </w:rPr>
        <w:t>-12-02/01-22-</w:t>
      </w:r>
      <w:r w:rsidR="0086336C">
        <w:rPr>
          <w:rFonts w:ascii="Times New Roman" w:hAnsi="Times New Roman" w:cs="Times New Roman"/>
          <w:sz w:val="24"/>
          <w:szCs w:val="24"/>
        </w:rPr>
        <w:t>139</w:t>
      </w:r>
    </w:p>
    <w:p w14:paraId="47E6A911" w14:textId="220865F4" w:rsidR="00AD51A1" w:rsidRDefault="00AD51A1" w:rsidP="00AD51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Udbina, </w:t>
      </w:r>
      <w:r w:rsidR="00887920">
        <w:rPr>
          <w:rFonts w:ascii="Times New Roman" w:hAnsi="Times New Roman" w:cs="Times New Roman"/>
          <w:sz w:val="24"/>
          <w:szCs w:val="24"/>
        </w:rPr>
        <w:t>31.03.2022.</w:t>
      </w:r>
    </w:p>
    <w:p w14:paraId="76F0C637" w14:textId="77777777" w:rsidR="00AD51A1" w:rsidRDefault="00AD51A1" w:rsidP="00AD51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081B92" w14:textId="77777777" w:rsidR="00C70D98" w:rsidRPr="006942EA" w:rsidRDefault="00C70D98" w:rsidP="00C70D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167413" w14:textId="77777777" w:rsidR="00C70D98" w:rsidRPr="006942EA" w:rsidRDefault="00C70D98" w:rsidP="00C70D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6FDF8D" w14:textId="627DD477" w:rsidR="00C70D98" w:rsidRDefault="000478AA" w:rsidP="00C70D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Dostaviti:</w:t>
      </w:r>
    </w:p>
    <w:p w14:paraId="104CC0A2" w14:textId="5CB7B86B" w:rsidR="000478AA" w:rsidRDefault="000478AA" w:rsidP="000478AA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Općinsko vijeće Općine Udbina</w:t>
      </w:r>
    </w:p>
    <w:p w14:paraId="0F2ABE03" w14:textId="276941E1" w:rsidR="000478AA" w:rsidRPr="000478AA" w:rsidRDefault="000478AA" w:rsidP="000478AA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Pismohrana, - ovdje</w:t>
      </w:r>
    </w:p>
    <w:sectPr w:rsidR="000478AA" w:rsidRPr="000478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ill Sans MT">
    <w:altName w:val="Segoe UI"/>
    <w:charset w:val="EE"/>
    <w:family w:val="swiss"/>
    <w:pitch w:val="variable"/>
    <w:sig w:usb0="00000001" w:usb1="00000000" w:usb2="00000000" w:usb3="00000000" w:csb0="00000003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251FF"/>
    <w:multiLevelType w:val="hybridMultilevel"/>
    <w:tmpl w:val="F0D0F0CE"/>
    <w:lvl w:ilvl="0" w:tplc="C7208C3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1" w15:restartNumberingAfterBreak="0">
    <w:nsid w:val="0A82614C"/>
    <w:multiLevelType w:val="hybridMultilevel"/>
    <w:tmpl w:val="E98EA842"/>
    <w:lvl w:ilvl="0" w:tplc="386E47C6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FC1CF4"/>
    <w:multiLevelType w:val="hybridMultilevel"/>
    <w:tmpl w:val="B3CE6148"/>
    <w:lvl w:ilvl="0" w:tplc="3E36FF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B21DF9"/>
    <w:multiLevelType w:val="hybridMultilevel"/>
    <w:tmpl w:val="7164ABD4"/>
    <w:lvl w:ilvl="0" w:tplc="52A6251E">
      <w:start w:val="1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42A2205"/>
    <w:multiLevelType w:val="hybridMultilevel"/>
    <w:tmpl w:val="96A00AC2"/>
    <w:lvl w:ilvl="0" w:tplc="CB30A36A">
      <w:numFmt w:val="bullet"/>
      <w:lvlText w:val="-"/>
      <w:lvlJc w:val="left"/>
      <w:pPr>
        <w:ind w:left="177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5" w15:restartNumberingAfterBreak="0">
    <w:nsid w:val="247B4310"/>
    <w:multiLevelType w:val="hybridMultilevel"/>
    <w:tmpl w:val="68EA3B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D814AC"/>
    <w:multiLevelType w:val="hybridMultilevel"/>
    <w:tmpl w:val="712C4666"/>
    <w:lvl w:ilvl="0" w:tplc="386E47C6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292791"/>
    <w:multiLevelType w:val="hybridMultilevel"/>
    <w:tmpl w:val="B56EB0F6"/>
    <w:lvl w:ilvl="0" w:tplc="FE26BA26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8" w15:restartNumberingAfterBreak="0">
    <w:nsid w:val="61640279"/>
    <w:multiLevelType w:val="hybridMultilevel"/>
    <w:tmpl w:val="21C60166"/>
    <w:lvl w:ilvl="0" w:tplc="D9F2C6E6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579647E"/>
    <w:multiLevelType w:val="hybridMultilevel"/>
    <w:tmpl w:val="F90CF2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4260970">
    <w:abstractNumId w:val="4"/>
  </w:num>
  <w:num w:numId="2" w16cid:durableId="773090604">
    <w:abstractNumId w:val="0"/>
  </w:num>
  <w:num w:numId="3" w16cid:durableId="1397817749">
    <w:abstractNumId w:val="6"/>
  </w:num>
  <w:num w:numId="4" w16cid:durableId="578052571">
    <w:abstractNumId w:val="1"/>
  </w:num>
  <w:num w:numId="5" w16cid:durableId="433019435">
    <w:abstractNumId w:val="8"/>
  </w:num>
  <w:num w:numId="6" w16cid:durableId="958340593">
    <w:abstractNumId w:val="3"/>
  </w:num>
  <w:num w:numId="7" w16cid:durableId="817379964">
    <w:abstractNumId w:val="7"/>
  </w:num>
  <w:num w:numId="8" w16cid:durableId="1456365249">
    <w:abstractNumId w:val="5"/>
  </w:num>
  <w:num w:numId="9" w16cid:durableId="1286740263">
    <w:abstractNumId w:val="2"/>
  </w:num>
  <w:num w:numId="10" w16cid:durableId="4630128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D98"/>
    <w:rsid w:val="000478AA"/>
    <w:rsid w:val="000F6F07"/>
    <w:rsid w:val="0015534F"/>
    <w:rsid w:val="001613B9"/>
    <w:rsid w:val="00176547"/>
    <w:rsid w:val="001D7478"/>
    <w:rsid w:val="001F6A97"/>
    <w:rsid w:val="00222B84"/>
    <w:rsid w:val="00224EF7"/>
    <w:rsid w:val="00243AB5"/>
    <w:rsid w:val="00250552"/>
    <w:rsid w:val="00260348"/>
    <w:rsid w:val="00270496"/>
    <w:rsid w:val="002810C9"/>
    <w:rsid w:val="002B37C9"/>
    <w:rsid w:val="002F1820"/>
    <w:rsid w:val="003D1D2C"/>
    <w:rsid w:val="00404BDD"/>
    <w:rsid w:val="0048258A"/>
    <w:rsid w:val="004D17F8"/>
    <w:rsid w:val="005409BE"/>
    <w:rsid w:val="00540D59"/>
    <w:rsid w:val="005438C2"/>
    <w:rsid w:val="0058184C"/>
    <w:rsid w:val="005B0372"/>
    <w:rsid w:val="006137D7"/>
    <w:rsid w:val="00656959"/>
    <w:rsid w:val="00661C44"/>
    <w:rsid w:val="006942EA"/>
    <w:rsid w:val="006B6597"/>
    <w:rsid w:val="006C25AD"/>
    <w:rsid w:val="006F2EBB"/>
    <w:rsid w:val="0070706F"/>
    <w:rsid w:val="00763CB1"/>
    <w:rsid w:val="00811270"/>
    <w:rsid w:val="00836D20"/>
    <w:rsid w:val="0086336C"/>
    <w:rsid w:val="00870141"/>
    <w:rsid w:val="00887920"/>
    <w:rsid w:val="008A1BAC"/>
    <w:rsid w:val="008F2A94"/>
    <w:rsid w:val="009C3D6C"/>
    <w:rsid w:val="009C4EDC"/>
    <w:rsid w:val="009D5CB0"/>
    <w:rsid w:val="00A32A9A"/>
    <w:rsid w:val="00A75C19"/>
    <w:rsid w:val="00AD51A1"/>
    <w:rsid w:val="00AF03A6"/>
    <w:rsid w:val="00B33C39"/>
    <w:rsid w:val="00B63DDB"/>
    <w:rsid w:val="00BA5328"/>
    <w:rsid w:val="00BB6333"/>
    <w:rsid w:val="00C02748"/>
    <w:rsid w:val="00C3176D"/>
    <w:rsid w:val="00C50FEC"/>
    <w:rsid w:val="00C530BA"/>
    <w:rsid w:val="00C70D98"/>
    <w:rsid w:val="00C728BD"/>
    <w:rsid w:val="00CE064A"/>
    <w:rsid w:val="00CF2E4F"/>
    <w:rsid w:val="00D54F62"/>
    <w:rsid w:val="00D92183"/>
    <w:rsid w:val="00DA1692"/>
    <w:rsid w:val="00E11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5CC36"/>
  <w15:docId w15:val="{E7315327-FEDE-41A7-A0E8-04F310662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D9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810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klara</dc:creator>
  <cp:lastModifiedBy>Općina</cp:lastModifiedBy>
  <cp:revision>4</cp:revision>
  <cp:lastPrinted>2021-04-01T12:42:00Z</cp:lastPrinted>
  <dcterms:created xsi:type="dcterms:W3CDTF">2022-05-18T08:58:00Z</dcterms:created>
  <dcterms:modified xsi:type="dcterms:W3CDTF">2022-05-20T11:22:00Z</dcterms:modified>
</cp:coreProperties>
</file>